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F36A" w14:textId="77777777" w:rsidR="004245B9" w:rsidRPr="001270C1" w:rsidRDefault="004245B9">
      <w:pPr>
        <w:jc w:val="left"/>
        <w:rPr>
          <w:rFonts w:ascii="ＭＳ 明朝"/>
          <w:b/>
          <w:color w:val="000000"/>
        </w:rPr>
      </w:pPr>
      <w:r w:rsidRPr="001270C1">
        <w:rPr>
          <w:rFonts w:ascii="ＭＳ 明朝" w:hint="eastAsia"/>
          <w:b/>
          <w:color w:val="000000"/>
        </w:rPr>
        <w:t>別表１</w:t>
      </w:r>
    </w:p>
    <w:p w14:paraId="56B209F1" w14:textId="77777777" w:rsidR="004245B9" w:rsidRPr="001270C1" w:rsidRDefault="004245B9">
      <w:pPr>
        <w:jc w:val="center"/>
        <w:rPr>
          <w:rFonts w:ascii="ＭＳ 明朝"/>
          <w:b/>
          <w:color w:val="000000"/>
        </w:rPr>
      </w:pPr>
      <w:r w:rsidRPr="001270C1">
        <w:rPr>
          <w:rFonts w:ascii="ＭＳ 明朝" w:hint="eastAsia"/>
          <w:b/>
          <w:color w:val="000000"/>
        </w:rPr>
        <w:t>遺伝子組換え生物等及び拡散防止措置の一覧表</w:t>
      </w:r>
    </w:p>
    <w:tbl>
      <w:tblPr>
        <w:tblW w:w="151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1134"/>
        <w:gridCol w:w="1560"/>
        <w:gridCol w:w="1984"/>
        <w:gridCol w:w="992"/>
        <w:gridCol w:w="3261"/>
      </w:tblGrid>
      <w:tr w:rsidR="004245B9" w:rsidRPr="001270C1" w14:paraId="012818F9" w14:textId="77777777" w:rsidTr="007B3C8D">
        <w:trPr>
          <w:trHeight w:val="484"/>
        </w:trPr>
        <w:tc>
          <w:tcPr>
            <w:tcW w:w="709" w:type="dxa"/>
          </w:tcPr>
          <w:p w14:paraId="073433A1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実験</w:t>
            </w:r>
          </w:p>
        </w:tc>
        <w:tc>
          <w:tcPr>
            <w:tcW w:w="2552" w:type="dxa"/>
          </w:tcPr>
          <w:p w14:paraId="78AD4921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核酸供与体</w:t>
            </w:r>
          </w:p>
        </w:tc>
        <w:tc>
          <w:tcPr>
            <w:tcW w:w="2976" w:type="dxa"/>
          </w:tcPr>
          <w:p w14:paraId="2ADB662F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供与核酸</w:t>
            </w:r>
          </w:p>
        </w:tc>
        <w:tc>
          <w:tcPr>
            <w:tcW w:w="1134" w:type="dxa"/>
          </w:tcPr>
          <w:p w14:paraId="3DEBE1D4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ベクター</w:t>
            </w:r>
          </w:p>
        </w:tc>
        <w:tc>
          <w:tcPr>
            <w:tcW w:w="1560" w:type="dxa"/>
          </w:tcPr>
          <w:p w14:paraId="1D436A2B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宿主等</w:t>
            </w:r>
          </w:p>
        </w:tc>
        <w:tc>
          <w:tcPr>
            <w:tcW w:w="1984" w:type="dxa"/>
          </w:tcPr>
          <w:p w14:paraId="3E4CB988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保有動植物等</w:t>
            </w:r>
          </w:p>
        </w:tc>
        <w:tc>
          <w:tcPr>
            <w:tcW w:w="992" w:type="dxa"/>
          </w:tcPr>
          <w:p w14:paraId="20765BF1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拡散防止措置の区分</w:t>
            </w:r>
          </w:p>
        </w:tc>
        <w:tc>
          <w:tcPr>
            <w:tcW w:w="3261" w:type="dxa"/>
          </w:tcPr>
          <w:p w14:paraId="77B1F59A" w14:textId="77777777" w:rsidR="004245B9" w:rsidRPr="001270C1" w:rsidRDefault="004245B9">
            <w:pPr>
              <w:rPr>
                <w:rFonts w:ascii="ＭＳ 明朝"/>
                <w:color w:val="000000"/>
                <w:sz w:val="18"/>
              </w:rPr>
            </w:pPr>
            <w:r w:rsidRPr="001270C1">
              <w:rPr>
                <w:rFonts w:ascii="ＭＳ 明朝" w:hint="eastAsia"/>
                <w:color w:val="000000"/>
                <w:sz w:val="18"/>
              </w:rPr>
              <w:t>備考</w:t>
            </w:r>
          </w:p>
        </w:tc>
      </w:tr>
      <w:tr w:rsidR="002A645F" w:rsidRPr="001270C1" w14:paraId="289F0555" w14:textId="77777777" w:rsidTr="002A645F">
        <w:trPr>
          <w:trHeight w:val="2912"/>
        </w:trPr>
        <w:tc>
          <w:tcPr>
            <w:tcW w:w="709" w:type="dxa"/>
          </w:tcPr>
          <w:p w14:paraId="35D0158F" w14:textId="1CD3EEA0" w:rsidR="002A645F" w:rsidRPr="001B2599" w:rsidRDefault="002A645F">
            <w:pPr>
              <w:rPr>
                <w:rFonts w:ascii="ＭＳ 明朝" w:hint="eastAsia"/>
                <w:color w:val="FF0000"/>
                <w:sz w:val="18"/>
              </w:rPr>
            </w:pPr>
            <w:r w:rsidRPr="001B2599">
              <w:rPr>
                <w:rFonts w:ascii="ＭＳ 明朝" w:hint="eastAsia"/>
                <w:color w:val="FF0000"/>
                <w:sz w:val="18"/>
              </w:rPr>
              <w:t>１</w:t>
            </w:r>
          </w:p>
        </w:tc>
        <w:tc>
          <w:tcPr>
            <w:tcW w:w="2552" w:type="dxa"/>
          </w:tcPr>
          <w:p w14:paraId="4E526A7F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/>
                <w:color w:val="FF0000"/>
                <w:sz w:val="20"/>
              </w:rPr>
              <w:t>SARS-CoV-2</w:t>
            </w:r>
          </w:p>
          <w:p w14:paraId="4ACC5B35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（クラス未分類）</w:t>
            </w:r>
          </w:p>
          <w:p w14:paraId="0AD7E113" w14:textId="77777777" w:rsidR="002A645F" w:rsidRPr="001B2599" w:rsidRDefault="002A645F">
            <w:pPr>
              <w:rPr>
                <w:rFonts w:ascii="ＭＳ 明朝" w:hint="eastAsia"/>
                <w:color w:val="FF0000"/>
                <w:sz w:val="18"/>
              </w:rPr>
            </w:pPr>
          </w:p>
        </w:tc>
        <w:tc>
          <w:tcPr>
            <w:tcW w:w="2976" w:type="dxa"/>
          </w:tcPr>
          <w:p w14:paraId="67FD9745" w14:textId="77777777" w:rsidR="002A645F" w:rsidRPr="001B2599" w:rsidRDefault="002A645F" w:rsidP="002A645F">
            <w:pPr>
              <w:rPr>
                <w:rFonts w:ascii="ＭＳ 明朝" w:hAnsi="ＭＳ 明朝"/>
                <w:color w:val="FF0000"/>
                <w:sz w:val="20"/>
              </w:rPr>
            </w:pPr>
            <w:r w:rsidRPr="001B2599">
              <w:rPr>
                <w:rFonts w:ascii="ＭＳ 明朝" w:hAnsi="ＭＳ 明朝" w:hint="eastAsia"/>
                <w:color w:val="FF0000"/>
                <w:sz w:val="20"/>
              </w:rPr>
              <w:t>S</w:t>
            </w:r>
            <w:r w:rsidRPr="001B2599">
              <w:rPr>
                <w:rFonts w:ascii="ＭＳ 明朝" w:hAnsi="ＭＳ 明朝"/>
                <w:color w:val="FF0000"/>
                <w:sz w:val="20"/>
              </w:rPr>
              <w:t xml:space="preserve"> cDNA</w:t>
            </w:r>
          </w:p>
          <w:p w14:paraId="06A126E2" w14:textId="77777777" w:rsidR="002A645F" w:rsidRPr="001B2599" w:rsidRDefault="002A645F" w:rsidP="002A645F">
            <w:pPr>
              <w:rPr>
                <w:rFonts w:ascii="ＭＳ 明朝" w:hAnsi="ＭＳ 明朝"/>
                <w:color w:val="FF0000"/>
                <w:sz w:val="20"/>
              </w:rPr>
            </w:pPr>
            <w:r w:rsidRPr="001B2599">
              <w:rPr>
                <w:rFonts w:ascii="ＭＳ 明朝" w:hAnsi="ＭＳ 明朝" w:hint="eastAsia"/>
                <w:color w:val="FF0000"/>
                <w:sz w:val="20"/>
              </w:rPr>
              <w:t>E</w:t>
            </w:r>
            <w:r w:rsidRPr="001B2599">
              <w:rPr>
                <w:rFonts w:ascii="ＭＳ 明朝" w:hAnsi="ＭＳ 明朝"/>
                <w:color w:val="FF0000"/>
                <w:sz w:val="20"/>
              </w:rPr>
              <w:t xml:space="preserve"> cDNA</w:t>
            </w:r>
          </w:p>
          <w:p w14:paraId="6F5D6665" w14:textId="77777777" w:rsidR="002A645F" w:rsidRPr="001B2599" w:rsidRDefault="002A645F" w:rsidP="002A645F">
            <w:pPr>
              <w:rPr>
                <w:rFonts w:ascii="ＭＳ 明朝" w:hAnsi="ＭＳ 明朝"/>
                <w:color w:val="FF0000"/>
                <w:sz w:val="20"/>
              </w:rPr>
            </w:pPr>
            <w:r w:rsidRPr="001B2599">
              <w:rPr>
                <w:rFonts w:ascii="ＭＳ 明朝" w:hAnsi="ＭＳ 明朝"/>
                <w:color w:val="FF0000"/>
                <w:sz w:val="20"/>
              </w:rPr>
              <w:t>M cDNA</w:t>
            </w:r>
          </w:p>
          <w:p w14:paraId="6D2E16AB" w14:textId="77777777" w:rsidR="002A645F" w:rsidRPr="001B2599" w:rsidRDefault="002A645F" w:rsidP="002A645F">
            <w:pPr>
              <w:rPr>
                <w:rFonts w:ascii="ＭＳ 明朝" w:hAnsi="ＭＳ 明朝"/>
                <w:color w:val="FF0000"/>
                <w:sz w:val="20"/>
              </w:rPr>
            </w:pPr>
            <w:r w:rsidRPr="001B2599">
              <w:rPr>
                <w:rFonts w:ascii="ＭＳ 明朝" w:hAnsi="ＭＳ 明朝" w:hint="eastAsia"/>
                <w:color w:val="FF0000"/>
                <w:sz w:val="20"/>
              </w:rPr>
              <w:t>N</w:t>
            </w:r>
            <w:r w:rsidRPr="001B2599">
              <w:rPr>
                <w:rFonts w:ascii="ＭＳ 明朝" w:hAnsi="ＭＳ 明朝"/>
                <w:color w:val="FF0000"/>
                <w:sz w:val="20"/>
              </w:rPr>
              <w:t xml:space="preserve"> cDNA</w:t>
            </w:r>
          </w:p>
          <w:p w14:paraId="1C288034" w14:textId="77777777" w:rsidR="002A645F" w:rsidRPr="001B2599" w:rsidRDefault="002A645F" w:rsidP="002A645F">
            <w:pPr>
              <w:rPr>
                <w:rFonts w:ascii="ＭＳ 明朝" w:hAnsi="ＭＳ 明朝"/>
                <w:color w:val="FF0000"/>
                <w:sz w:val="20"/>
              </w:rPr>
            </w:pPr>
            <w:r w:rsidRPr="001B2599">
              <w:rPr>
                <w:rFonts w:ascii="ＭＳ 明朝" w:hAnsi="ＭＳ 明朝" w:hint="eastAsia"/>
                <w:color w:val="FF0000"/>
                <w:sz w:val="20"/>
              </w:rPr>
              <w:t>O</w:t>
            </w:r>
            <w:r w:rsidRPr="001B2599">
              <w:rPr>
                <w:rFonts w:ascii="ＭＳ 明朝" w:hAnsi="ＭＳ 明朝"/>
                <w:color w:val="FF0000"/>
                <w:sz w:val="20"/>
              </w:rPr>
              <w:t>RF1ab cDNA</w:t>
            </w:r>
          </w:p>
          <w:p w14:paraId="58CB1BE3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/>
                <w:color w:val="FF0000"/>
                <w:sz w:val="20"/>
              </w:rPr>
              <w:t>ORF</w:t>
            </w:r>
            <w:r w:rsidRPr="001B2599">
              <w:rPr>
                <w:rFonts w:ascii="ＭＳ 明朝" w:hint="eastAsia"/>
                <w:color w:val="FF0000"/>
                <w:sz w:val="20"/>
              </w:rPr>
              <w:t>3</w:t>
            </w:r>
            <w:r w:rsidRPr="001B2599">
              <w:rPr>
                <w:rFonts w:ascii="ＭＳ 明朝"/>
                <w:color w:val="FF0000"/>
                <w:sz w:val="20"/>
              </w:rPr>
              <w:t>a cDNA</w:t>
            </w:r>
          </w:p>
          <w:p w14:paraId="02F9BADF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/>
                <w:color w:val="FF0000"/>
                <w:sz w:val="20"/>
              </w:rPr>
              <w:t>ORF</w:t>
            </w:r>
            <w:r w:rsidRPr="001B2599">
              <w:rPr>
                <w:rFonts w:ascii="ＭＳ 明朝" w:hint="eastAsia"/>
                <w:color w:val="FF0000"/>
                <w:sz w:val="20"/>
              </w:rPr>
              <w:t>6</w:t>
            </w:r>
            <w:r w:rsidRPr="001B2599">
              <w:rPr>
                <w:rFonts w:ascii="ＭＳ 明朝"/>
                <w:color w:val="FF0000"/>
                <w:sz w:val="20"/>
              </w:rPr>
              <w:t xml:space="preserve"> cDNA</w:t>
            </w:r>
          </w:p>
          <w:p w14:paraId="4182A39A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O</w:t>
            </w:r>
            <w:r w:rsidRPr="001B2599">
              <w:rPr>
                <w:rFonts w:ascii="ＭＳ 明朝"/>
                <w:color w:val="FF0000"/>
                <w:sz w:val="20"/>
              </w:rPr>
              <w:t>RF7a cDNA</w:t>
            </w:r>
          </w:p>
          <w:p w14:paraId="4BCB1354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O</w:t>
            </w:r>
            <w:r w:rsidRPr="001B2599">
              <w:rPr>
                <w:rFonts w:ascii="ＭＳ 明朝"/>
                <w:color w:val="FF0000"/>
                <w:sz w:val="20"/>
              </w:rPr>
              <w:t>RF7b cDNA</w:t>
            </w:r>
          </w:p>
          <w:p w14:paraId="48B159D4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O</w:t>
            </w:r>
            <w:r w:rsidRPr="001B2599">
              <w:rPr>
                <w:rFonts w:ascii="ＭＳ 明朝"/>
                <w:color w:val="FF0000"/>
                <w:sz w:val="20"/>
              </w:rPr>
              <w:t>RF8 cDNA</w:t>
            </w:r>
          </w:p>
          <w:p w14:paraId="16E24C61" w14:textId="56CFEB76" w:rsidR="002A645F" w:rsidRPr="001B2599" w:rsidRDefault="002A645F" w:rsidP="002A645F">
            <w:pPr>
              <w:rPr>
                <w:rFonts w:ascii="ＭＳ 明朝" w:hint="eastAsia"/>
                <w:color w:val="FF0000"/>
                <w:sz w:val="18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O</w:t>
            </w:r>
            <w:r w:rsidRPr="001B2599">
              <w:rPr>
                <w:rFonts w:ascii="ＭＳ 明朝"/>
                <w:color w:val="FF0000"/>
                <w:sz w:val="20"/>
              </w:rPr>
              <w:t>RF10 cDNA</w:t>
            </w:r>
          </w:p>
        </w:tc>
        <w:tc>
          <w:tcPr>
            <w:tcW w:w="1134" w:type="dxa"/>
          </w:tcPr>
          <w:p w14:paraId="0298DABE" w14:textId="1773D7C3" w:rsidR="002A645F" w:rsidRPr="001B2599" w:rsidRDefault="002A645F">
            <w:pPr>
              <w:rPr>
                <w:rFonts w:ascii="ＭＳ 明朝" w:hint="eastAsia"/>
                <w:color w:val="FF0000"/>
                <w:sz w:val="18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p</w:t>
            </w:r>
            <w:r w:rsidRPr="001B2599">
              <w:rPr>
                <w:rFonts w:ascii="ＭＳ 明朝"/>
                <w:color w:val="FF0000"/>
                <w:sz w:val="20"/>
              </w:rPr>
              <w:t>BSSK(-)</w:t>
            </w:r>
          </w:p>
        </w:tc>
        <w:tc>
          <w:tcPr>
            <w:tcW w:w="1560" w:type="dxa"/>
          </w:tcPr>
          <w:p w14:paraId="52658E61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/>
                <w:color w:val="FF0000"/>
                <w:sz w:val="20"/>
              </w:rPr>
              <w:t>E.coli K-12</w:t>
            </w:r>
            <w:r w:rsidRPr="001B2599">
              <w:rPr>
                <w:rFonts w:ascii="ＭＳ 明朝" w:hint="eastAsia"/>
                <w:color w:val="FF0000"/>
                <w:sz w:val="20"/>
              </w:rPr>
              <w:t>株</w:t>
            </w:r>
          </w:p>
          <w:p w14:paraId="1D1401FF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/>
                <w:color w:val="FF0000"/>
                <w:sz w:val="20"/>
              </w:rPr>
              <w:t xml:space="preserve"> </w:t>
            </w:r>
            <w:r w:rsidRPr="001B2599">
              <w:rPr>
                <w:rFonts w:ascii="ＭＳ 明朝" w:hint="eastAsia"/>
                <w:color w:val="FF0000"/>
                <w:sz w:val="20"/>
              </w:rPr>
              <w:t>由来</w:t>
            </w:r>
            <w:r w:rsidRPr="001B2599">
              <w:rPr>
                <w:rFonts w:ascii="ＭＳ 明朝"/>
                <w:color w:val="FF0000"/>
                <w:sz w:val="20"/>
              </w:rPr>
              <w:t>DH5</w:t>
            </w:r>
            <w:r w:rsidRPr="001B2599">
              <w:rPr>
                <w:rFonts w:ascii="Symbol" w:hAnsi="Symbol"/>
                <w:color w:val="FF0000"/>
                <w:sz w:val="20"/>
              </w:rPr>
              <w:t></w:t>
            </w:r>
            <w:r w:rsidRPr="001B2599">
              <w:rPr>
                <w:rFonts w:ascii="ＭＳ 明朝" w:hint="eastAsia"/>
                <w:color w:val="FF0000"/>
                <w:sz w:val="20"/>
              </w:rPr>
              <w:t>株</w:t>
            </w:r>
          </w:p>
          <w:p w14:paraId="3D0C52A9" w14:textId="239D568D" w:rsidR="002A645F" w:rsidRPr="001B2599" w:rsidRDefault="002A645F" w:rsidP="002A645F">
            <w:pPr>
              <w:rPr>
                <w:rFonts w:ascii="ＭＳ 明朝" w:hint="eastAsia"/>
                <w:color w:val="FF0000"/>
                <w:sz w:val="18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（クラス1）</w:t>
            </w:r>
          </w:p>
        </w:tc>
        <w:tc>
          <w:tcPr>
            <w:tcW w:w="1984" w:type="dxa"/>
          </w:tcPr>
          <w:p w14:paraId="1CCBFA9C" w14:textId="77777777" w:rsidR="002A645F" w:rsidRPr="001B2599" w:rsidRDefault="002A645F">
            <w:pPr>
              <w:rPr>
                <w:rFonts w:ascii="ＭＳ 明朝" w:hint="eastAsia"/>
                <w:color w:val="FF0000"/>
                <w:sz w:val="18"/>
              </w:rPr>
            </w:pPr>
          </w:p>
        </w:tc>
        <w:tc>
          <w:tcPr>
            <w:tcW w:w="992" w:type="dxa"/>
          </w:tcPr>
          <w:p w14:paraId="081DD0F1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/>
                <w:color w:val="FF0000"/>
                <w:sz w:val="20"/>
              </w:rPr>
              <w:t>P1</w:t>
            </w:r>
          </w:p>
          <w:p w14:paraId="5859FBA7" w14:textId="77777777" w:rsidR="002A645F" w:rsidRPr="001B2599" w:rsidRDefault="002A645F">
            <w:pPr>
              <w:rPr>
                <w:rFonts w:ascii="ＭＳ 明朝" w:hint="eastAsia"/>
                <w:color w:val="FF0000"/>
                <w:sz w:val="18"/>
              </w:rPr>
            </w:pPr>
          </w:p>
        </w:tc>
        <w:tc>
          <w:tcPr>
            <w:tcW w:w="3261" w:type="dxa"/>
          </w:tcPr>
          <w:p w14:paraId="378060E6" w14:textId="7345A5AD" w:rsidR="002A645F" w:rsidRPr="001B2599" w:rsidRDefault="002A645F" w:rsidP="002A645F">
            <w:pPr>
              <w:rPr>
                <w:rFonts w:ascii="ＭＳ 明朝"/>
                <w:bCs/>
                <w:color w:val="FF0000"/>
                <w:sz w:val="20"/>
              </w:rPr>
            </w:pPr>
            <w:r w:rsidRPr="001B2599">
              <w:rPr>
                <w:rFonts w:ascii="ＭＳ 明朝" w:hint="eastAsia"/>
                <w:bCs/>
                <w:color w:val="FF0000"/>
                <w:sz w:val="20"/>
              </w:rPr>
              <w:t>【実験１】（大臣確認実験</w:t>
            </w:r>
            <w:r w:rsidRPr="001B2599">
              <w:rPr>
                <w:rFonts w:ascii="ＭＳ 明朝"/>
                <w:bCs/>
                <w:color w:val="FF0000"/>
                <w:sz w:val="20"/>
              </w:rPr>
              <w:t>）</w:t>
            </w:r>
          </w:p>
          <w:p w14:paraId="53123A89" w14:textId="1E83DC59" w:rsidR="002A645F" w:rsidRPr="001B2599" w:rsidRDefault="002A645F" w:rsidP="002A645F">
            <w:pPr>
              <w:rPr>
                <w:rFonts w:ascii="ＭＳ 明朝"/>
                <w:bCs/>
                <w:color w:val="FF0000"/>
                <w:sz w:val="20"/>
              </w:rPr>
            </w:pPr>
            <w:r w:rsidRPr="001B2599">
              <w:rPr>
                <w:rFonts w:ascii="ＭＳ 明朝" w:hint="eastAsia"/>
                <w:bCs/>
                <w:color w:val="FF0000"/>
                <w:sz w:val="20"/>
              </w:rPr>
              <w:t>・供与を受けた</w:t>
            </w:r>
            <w:r w:rsidRPr="001B2599">
              <w:rPr>
                <w:rFonts w:ascii="ＭＳ 明朝"/>
                <w:bCs/>
                <w:color w:val="FF0000"/>
                <w:sz w:val="20"/>
              </w:rPr>
              <w:t>SARS-CoV-2</w:t>
            </w:r>
            <w:r w:rsidRPr="001B2599">
              <w:rPr>
                <w:rFonts w:ascii="ＭＳ 明朝" w:hint="eastAsia"/>
                <w:bCs/>
                <w:color w:val="FF0000"/>
                <w:sz w:val="20"/>
              </w:rPr>
              <w:t>蛋白質遺伝子搭載プラスミドの増幅</w:t>
            </w:r>
          </w:p>
          <w:p w14:paraId="7D5C7195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</w:p>
          <w:p w14:paraId="5E7E5CD6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大臣確認実験：</w:t>
            </w:r>
          </w:p>
          <w:p w14:paraId="30BC5363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○○○○</w:t>
            </w:r>
            <w:r w:rsidRPr="001B2599">
              <w:rPr>
                <w:rFonts w:ascii="ＭＳ 明朝" w:hint="eastAsia"/>
                <w:color w:val="FF0000"/>
                <w:sz w:val="20"/>
              </w:rPr>
              <w:t xml:space="preserve">大学　</w:t>
            </w:r>
          </w:p>
          <w:p w14:paraId="43D7C80B" w14:textId="77777777" w:rsidR="002A645F" w:rsidRPr="001B2599" w:rsidRDefault="002A645F" w:rsidP="002A645F">
            <w:pPr>
              <w:rPr>
                <w:rFonts w:ascii="ＭＳ 明朝"/>
                <w:color w:val="FF0000"/>
                <w:sz w:val="20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・</w:t>
            </w:r>
            <w:r w:rsidRPr="001B2599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 w:rsidRPr="001B2599">
              <w:rPr>
                <w:rFonts w:ascii="ＭＳ 明朝" w:hint="eastAsia"/>
                <w:color w:val="FF0000"/>
                <w:sz w:val="20"/>
              </w:rPr>
              <w:t>培養室P</w:t>
            </w:r>
            <w:r w:rsidRPr="001B2599">
              <w:rPr>
                <w:rFonts w:ascii="ＭＳ 明朝"/>
                <w:color w:val="FF0000"/>
                <w:sz w:val="20"/>
              </w:rPr>
              <w:t>2</w:t>
            </w:r>
          </w:p>
          <w:p w14:paraId="0F180C5D" w14:textId="482227FC" w:rsidR="002A645F" w:rsidRPr="001B2599" w:rsidRDefault="002A645F" w:rsidP="002A645F">
            <w:pPr>
              <w:rPr>
                <w:rFonts w:ascii="ＭＳ 明朝" w:hint="eastAsia"/>
                <w:color w:val="FF0000"/>
                <w:sz w:val="18"/>
              </w:rPr>
            </w:pPr>
            <w:r w:rsidRPr="001B2599">
              <w:rPr>
                <w:rFonts w:ascii="ＭＳ 明朝" w:hint="eastAsia"/>
                <w:color w:val="FF0000"/>
                <w:sz w:val="20"/>
              </w:rPr>
              <w:t>・細胞培養室および細胞生物実験</w:t>
            </w:r>
          </w:p>
        </w:tc>
      </w:tr>
      <w:tr w:rsidR="004245B9" w:rsidRPr="001270C1" w14:paraId="70C8379C" w14:textId="77777777" w:rsidTr="004225C9">
        <w:trPr>
          <w:trHeight w:val="2628"/>
        </w:trPr>
        <w:tc>
          <w:tcPr>
            <w:tcW w:w="709" w:type="dxa"/>
          </w:tcPr>
          <w:p w14:paraId="7A52BE07" w14:textId="77777777" w:rsidR="004245B9" w:rsidRPr="001270C1" w:rsidRDefault="006B4822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2552" w:type="dxa"/>
          </w:tcPr>
          <w:p w14:paraId="53510DE0" w14:textId="77777777" w:rsidR="004245B9" w:rsidRDefault="006D1F60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/>
                <w:color w:val="000000"/>
                <w:sz w:val="20"/>
              </w:rPr>
              <w:t>SARS-CoV-2</w:t>
            </w:r>
          </w:p>
          <w:p w14:paraId="678E2F00" w14:textId="77777777" w:rsidR="00DD05D3" w:rsidRPr="001270C1" w:rsidRDefault="00DD05D3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（クラス未分類）</w:t>
            </w:r>
          </w:p>
          <w:p w14:paraId="54AE1107" w14:textId="77777777" w:rsidR="004245B9" w:rsidRPr="001270C1" w:rsidRDefault="004245B9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4EDE002B" w14:textId="77777777" w:rsidR="002A645F" w:rsidRPr="001B2599" w:rsidRDefault="002A645F" w:rsidP="002A645F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1B2599">
              <w:rPr>
                <w:rFonts w:ascii="ＭＳ 明朝" w:hAnsi="ＭＳ 明朝" w:hint="eastAsia"/>
                <w:color w:val="FF0000"/>
                <w:sz w:val="20"/>
              </w:rPr>
              <w:t>上記遺伝子組換え核酸</w:t>
            </w:r>
          </w:p>
          <w:p w14:paraId="0A986C77" w14:textId="0971A618" w:rsidR="007B3C8D" w:rsidRPr="001270C1" w:rsidRDefault="007B3C8D" w:rsidP="00956FF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1485D558" w14:textId="77777777" w:rsidR="004C58CD" w:rsidRPr="001270C1" w:rsidRDefault="004C58CD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p</w:t>
            </w:r>
            <w:r>
              <w:rPr>
                <w:rFonts w:ascii="ＭＳ 明朝"/>
                <w:color w:val="000000"/>
                <w:sz w:val="20"/>
              </w:rPr>
              <w:t>BSSK(-)</w:t>
            </w:r>
          </w:p>
        </w:tc>
        <w:tc>
          <w:tcPr>
            <w:tcW w:w="1560" w:type="dxa"/>
          </w:tcPr>
          <w:p w14:paraId="6D5648B7" w14:textId="77777777" w:rsidR="004245B9" w:rsidRPr="001270C1" w:rsidRDefault="004245B9">
            <w:pPr>
              <w:rPr>
                <w:rFonts w:ascii="ＭＳ 明朝"/>
                <w:color w:val="000000"/>
                <w:sz w:val="20"/>
              </w:rPr>
            </w:pPr>
            <w:r w:rsidRPr="001270C1">
              <w:rPr>
                <w:rFonts w:ascii="ＭＳ 明朝"/>
                <w:color w:val="000000"/>
                <w:sz w:val="20"/>
              </w:rPr>
              <w:t>E.coli K-12</w:t>
            </w:r>
            <w:r w:rsidRPr="001270C1">
              <w:rPr>
                <w:rFonts w:ascii="ＭＳ 明朝" w:hint="eastAsia"/>
                <w:color w:val="000000"/>
                <w:sz w:val="20"/>
              </w:rPr>
              <w:t>株</w:t>
            </w:r>
          </w:p>
          <w:p w14:paraId="223073B7" w14:textId="77777777" w:rsidR="004245B9" w:rsidRDefault="004245B9">
            <w:pPr>
              <w:rPr>
                <w:rFonts w:ascii="ＭＳ 明朝"/>
                <w:color w:val="000000"/>
                <w:sz w:val="20"/>
              </w:rPr>
            </w:pPr>
            <w:r w:rsidRPr="001270C1">
              <w:rPr>
                <w:rFonts w:ascii="ＭＳ 明朝"/>
                <w:color w:val="000000"/>
                <w:sz w:val="20"/>
              </w:rPr>
              <w:t xml:space="preserve"> </w:t>
            </w:r>
            <w:r w:rsidRPr="001270C1">
              <w:rPr>
                <w:rFonts w:ascii="ＭＳ 明朝" w:hint="eastAsia"/>
                <w:color w:val="000000"/>
                <w:sz w:val="20"/>
              </w:rPr>
              <w:t>由来</w:t>
            </w:r>
            <w:r w:rsidRPr="001270C1">
              <w:rPr>
                <w:rFonts w:ascii="ＭＳ 明朝"/>
                <w:color w:val="000000"/>
                <w:sz w:val="20"/>
              </w:rPr>
              <w:t>DH5</w:t>
            </w:r>
            <w:r w:rsidRPr="001270C1">
              <w:rPr>
                <w:rFonts w:ascii="Symbol" w:hAnsi="Symbol"/>
                <w:color w:val="000000"/>
                <w:sz w:val="20"/>
              </w:rPr>
              <w:t></w:t>
            </w:r>
            <w:r w:rsidRPr="001270C1">
              <w:rPr>
                <w:rFonts w:ascii="ＭＳ 明朝" w:hint="eastAsia"/>
                <w:color w:val="000000"/>
                <w:sz w:val="20"/>
              </w:rPr>
              <w:t>株</w:t>
            </w:r>
          </w:p>
          <w:p w14:paraId="37D4083A" w14:textId="77777777" w:rsidR="00DD05D3" w:rsidRPr="001270C1" w:rsidRDefault="00DD05D3">
            <w:pPr>
              <w:rPr>
                <w:rFonts w:ascii="ヒラギノ角ゴ Pro W3" w:eastAsia="ヒラギノ角ゴ Pro W3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（クラス1）</w:t>
            </w:r>
          </w:p>
        </w:tc>
        <w:tc>
          <w:tcPr>
            <w:tcW w:w="1984" w:type="dxa"/>
          </w:tcPr>
          <w:p w14:paraId="5C4C5D41" w14:textId="77777777" w:rsidR="004245B9" w:rsidRPr="001270C1" w:rsidRDefault="004245B9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92" w:type="dxa"/>
          </w:tcPr>
          <w:p w14:paraId="78A26BB0" w14:textId="77777777" w:rsidR="004245B9" w:rsidRPr="007B3C8D" w:rsidRDefault="00AC2476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P1</w:t>
            </w:r>
          </w:p>
          <w:p w14:paraId="0A0A406B" w14:textId="77777777" w:rsidR="007B3C8D" w:rsidRPr="001270C1" w:rsidRDefault="007B3C8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4655F78D" w14:textId="77777777" w:rsidR="00C04831" w:rsidRDefault="00C04831" w:rsidP="00C04831">
            <w:pPr>
              <w:rPr>
                <w:rFonts w:ascii="ＭＳ 明朝"/>
                <w:bCs/>
                <w:color w:val="000000"/>
                <w:sz w:val="20"/>
              </w:rPr>
            </w:pPr>
            <w:r w:rsidRPr="00C04831">
              <w:rPr>
                <w:rFonts w:ascii="ＭＳ 明朝" w:hint="eastAsia"/>
                <w:bCs/>
                <w:color w:val="000000"/>
                <w:sz w:val="20"/>
              </w:rPr>
              <w:t>【</w:t>
            </w:r>
            <w:r w:rsidR="00DD05D3">
              <w:rPr>
                <w:rFonts w:ascii="ＭＳ 明朝" w:hint="eastAsia"/>
                <w:bCs/>
                <w:color w:val="000000"/>
                <w:sz w:val="20"/>
              </w:rPr>
              <w:t>実験</w:t>
            </w:r>
            <w:r w:rsidRPr="00C04831">
              <w:rPr>
                <w:rFonts w:ascii="ＭＳ 明朝" w:hint="eastAsia"/>
                <w:bCs/>
                <w:color w:val="000000"/>
                <w:sz w:val="20"/>
              </w:rPr>
              <w:t>２】（大臣確認実験</w:t>
            </w:r>
            <w:r w:rsidRPr="00C04831">
              <w:rPr>
                <w:rFonts w:ascii="ＭＳ 明朝"/>
                <w:bCs/>
                <w:color w:val="000000"/>
                <w:sz w:val="20"/>
              </w:rPr>
              <w:t>）</w:t>
            </w:r>
          </w:p>
          <w:p w14:paraId="6B06BC47" w14:textId="51F1D32F" w:rsidR="00C04831" w:rsidRPr="00C04831" w:rsidRDefault="00C04831" w:rsidP="00C04831">
            <w:pPr>
              <w:rPr>
                <w:rFonts w:ascii="ＭＳ 明朝"/>
                <w:bCs/>
                <w:color w:val="000000"/>
                <w:sz w:val="20"/>
              </w:rPr>
            </w:pPr>
            <w:r w:rsidRPr="00C04831">
              <w:rPr>
                <w:rFonts w:ascii="ＭＳ 明朝" w:hint="eastAsia"/>
                <w:bCs/>
                <w:color w:val="000000"/>
                <w:sz w:val="20"/>
              </w:rPr>
              <w:t>・</w:t>
            </w:r>
            <w:r w:rsidRPr="00C04831">
              <w:rPr>
                <w:rFonts w:ascii="ＭＳ 明朝"/>
                <w:bCs/>
                <w:color w:val="000000"/>
                <w:sz w:val="20"/>
              </w:rPr>
              <w:t>SARS-CoV-2</w:t>
            </w:r>
            <w:r w:rsidRPr="00C04831">
              <w:rPr>
                <w:rFonts w:ascii="ＭＳ 明朝" w:hint="eastAsia"/>
                <w:bCs/>
                <w:color w:val="000000"/>
                <w:sz w:val="20"/>
              </w:rPr>
              <w:t>蛋白質遺伝子搭載</w:t>
            </w:r>
            <w:r w:rsidR="002A645F" w:rsidRPr="002A645F">
              <w:rPr>
                <w:rFonts w:ascii="ＭＳ 明朝" w:hint="eastAsia"/>
                <w:bCs/>
                <w:color w:val="FF0000"/>
                <w:sz w:val="20"/>
              </w:rPr>
              <w:t>サブクローニ</w:t>
            </w:r>
            <w:r w:rsidR="002A645F" w:rsidRPr="001B2599">
              <w:rPr>
                <w:rFonts w:ascii="ＭＳ 明朝" w:hint="eastAsia"/>
                <w:bCs/>
                <w:color w:val="FF0000"/>
                <w:sz w:val="20"/>
              </w:rPr>
              <w:t>ング</w:t>
            </w:r>
            <w:r w:rsidRPr="001B2599">
              <w:rPr>
                <w:rFonts w:ascii="ＭＳ 明朝" w:hint="eastAsia"/>
                <w:bCs/>
                <w:color w:val="FF0000"/>
                <w:sz w:val="20"/>
              </w:rPr>
              <w:t>プラスミドの作成</w:t>
            </w:r>
          </w:p>
          <w:p w14:paraId="7C71EABF" w14:textId="77777777" w:rsidR="00AC2476" w:rsidRDefault="00AC2476">
            <w:pPr>
              <w:rPr>
                <w:rFonts w:ascii="ＭＳ 明朝"/>
                <w:color w:val="000000"/>
                <w:sz w:val="20"/>
              </w:rPr>
            </w:pPr>
          </w:p>
          <w:p w14:paraId="3947A470" w14:textId="77777777" w:rsidR="007B3C8D" w:rsidRDefault="00B82C78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大臣確認実験：</w:t>
            </w:r>
          </w:p>
          <w:p w14:paraId="0C7C2AB1" w14:textId="77777777" w:rsidR="007B3C8D" w:rsidRDefault="00AC2476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○○○○</w:t>
            </w:r>
            <w:r w:rsidR="00B82C78">
              <w:rPr>
                <w:rFonts w:ascii="ＭＳ 明朝" w:hint="eastAsia"/>
                <w:color w:val="000000"/>
                <w:sz w:val="20"/>
              </w:rPr>
              <w:t xml:space="preserve">大学　</w:t>
            </w:r>
          </w:p>
          <w:p w14:paraId="127E7F27" w14:textId="77777777" w:rsidR="007B3C8D" w:rsidRDefault="00DD05D3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・</w:t>
            </w:r>
            <w:r w:rsidR="00AC2476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B82C78">
              <w:rPr>
                <w:rFonts w:ascii="ＭＳ 明朝" w:hint="eastAsia"/>
                <w:color w:val="000000"/>
                <w:sz w:val="20"/>
              </w:rPr>
              <w:t>培養室P</w:t>
            </w:r>
            <w:r w:rsidR="00B82C78">
              <w:rPr>
                <w:rFonts w:ascii="ＭＳ 明朝"/>
                <w:color w:val="000000"/>
                <w:sz w:val="20"/>
              </w:rPr>
              <w:t>2</w:t>
            </w:r>
          </w:p>
          <w:p w14:paraId="19E0AD26" w14:textId="77777777" w:rsidR="007A4076" w:rsidRDefault="00DD05D3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・</w:t>
            </w:r>
            <w:r w:rsidR="007A4076">
              <w:rPr>
                <w:rFonts w:ascii="ＭＳ 明朝" w:hint="eastAsia"/>
                <w:color w:val="000000"/>
                <w:sz w:val="20"/>
              </w:rPr>
              <w:t>細胞培養室および細胞生物実験室</w:t>
            </w:r>
            <w:r w:rsidR="007A4076">
              <w:rPr>
                <w:rFonts w:ascii="ＭＳ 明朝"/>
                <w:color w:val="000000"/>
                <w:sz w:val="20"/>
              </w:rPr>
              <w:t xml:space="preserve"> P2</w:t>
            </w:r>
          </w:p>
          <w:p w14:paraId="5B5F4433" w14:textId="77777777" w:rsidR="004245B9" w:rsidRPr="007B3C8D" w:rsidRDefault="004245B9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59227B0F" w14:textId="77777777" w:rsidR="004245B9" w:rsidRDefault="004245B9">
      <w:pPr>
        <w:rPr>
          <w:rFonts w:ascii="ＭＳ 明朝"/>
          <w:color w:val="000000"/>
        </w:rPr>
      </w:pPr>
    </w:p>
    <w:p w14:paraId="1AD7D5A1" w14:textId="77777777" w:rsidR="00701EEC" w:rsidRPr="001270C1" w:rsidRDefault="00701EEC">
      <w:pPr>
        <w:rPr>
          <w:rFonts w:ascii="ＭＳ 明朝"/>
          <w:color w:val="000000"/>
        </w:rPr>
      </w:pPr>
    </w:p>
    <w:p w14:paraId="652B3988" w14:textId="77777777" w:rsidR="004245B9" w:rsidRPr="001270C1" w:rsidRDefault="004245B9">
      <w:pPr>
        <w:rPr>
          <w:rFonts w:ascii="ＭＳ 明朝"/>
          <w:color w:val="000000"/>
        </w:rPr>
      </w:pPr>
      <w:r w:rsidRPr="001270C1">
        <w:rPr>
          <w:rFonts w:ascii="ＭＳ 明朝" w:hint="eastAsia"/>
          <w:color w:val="000000"/>
        </w:rPr>
        <w:t>各実験の関係（上記一覧表の番号を用いたフローチャート）：</w:t>
      </w:r>
    </w:p>
    <w:p w14:paraId="464B1183" w14:textId="7C0CF742" w:rsidR="001B2599" w:rsidRDefault="001B2599">
      <w:pPr>
        <w:rPr>
          <w:color w:val="000000"/>
        </w:rPr>
      </w:pPr>
    </w:p>
    <w:p w14:paraId="622095AE" w14:textId="187694C4" w:rsidR="004245B9" w:rsidRPr="001B2599" w:rsidRDefault="00C57221" w:rsidP="001B2599">
      <w:pPr>
        <w:tabs>
          <w:tab w:val="left" w:pos="672"/>
        </w:tabs>
        <w:rPr>
          <w:rFonts w:hint="eastAsia"/>
          <w:bdr w:val="single" w:sz="4" w:space="0" w:color="auto"/>
        </w:rPr>
      </w:pPr>
      <w:bookmarkStart w:id="0" w:name="_GoBack"/>
      <w:bookmarkEnd w:id="0"/>
      <w:r w:rsidRPr="001270C1">
        <w:rPr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8ADDD" wp14:editId="6792FF30">
                <wp:simplePos x="0" y="0"/>
                <wp:positionH relativeFrom="column">
                  <wp:posOffset>1828800</wp:posOffset>
                </wp:positionH>
                <wp:positionV relativeFrom="paragraph">
                  <wp:posOffset>115570</wp:posOffset>
                </wp:positionV>
                <wp:extent cx="386080" cy="284480"/>
                <wp:effectExtent l="0" t="0" r="20320" b="203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4323" w14:textId="77777777" w:rsidR="001B2599" w:rsidRDefault="001B2599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in;margin-top:9.1pt;width:30.4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">
                <v:path arrowok="t"/>
                <v:textbox inset="5.85pt,.7pt,5.85pt,.7pt">
                  <w:txbxContent>
                    <w:p w14:paraId="21154323" w14:textId="77777777" w:rsidR="001B2599" w:rsidRDefault="001B2599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1270C1">
        <w:rPr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BB923" wp14:editId="1C53F5AB">
                <wp:simplePos x="0" y="0"/>
                <wp:positionH relativeFrom="column">
                  <wp:posOffset>1066800</wp:posOffset>
                </wp:positionH>
                <wp:positionV relativeFrom="paragraph">
                  <wp:posOffset>115570</wp:posOffset>
                </wp:positionV>
                <wp:extent cx="386080" cy="284480"/>
                <wp:effectExtent l="0" t="0" r="20320" b="203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1A05" w14:textId="77777777" w:rsidR="001B2599" w:rsidRDefault="001B2599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84pt;margin-top:9.1pt;width:30.4pt;height:2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">
                <v:path arrowok="t"/>
                <v:textbox inset="5.85pt,.7pt,5.85pt,.7pt">
                  <w:txbxContent>
                    <w:p w14:paraId="32231A05" w14:textId="77777777" w:rsidR="001B2599" w:rsidRDefault="001B2599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1270C1">
        <w:rPr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9D3EDB" wp14:editId="36D87737">
                <wp:simplePos x="0" y="0"/>
                <wp:positionH relativeFrom="column">
                  <wp:posOffset>1447800</wp:posOffset>
                </wp:positionH>
                <wp:positionV relativeFrom="paragraph">
                  <wp:posOffset>219075</wp:posOffset>
                </wp:positionV>
                <wp:extent cx="375920" cy="0"/>
                <wp:effectExtent l="0" t="101600" r="30480" b="1270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7.25pt" to="143.6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">
                <v:stroke endarrow="open"/>
                <o:lock v:ext="edit" shapetype="f"/>
              </v:line>
            </w:pict>
          </mc:Fallback>
        </mc:AlternateContent>
      </w:r>
      <w:r w:rsidRPr="001270C1">
        <w:rPr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8C613B" wp14:editId="0D54BB51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386080" cy="284480"/>
                <wp:effectExtent l="0" t="0" r="20320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7EF2" w14:textId="4952525C" w:rsidR="001B2599" w:rsidRPr="00C57221" w:rsidRDefault="001B2599" w:rsidP="001B2599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5722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8pt;margin-top:9.1pt;width:30.4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" strokecolor="red">
                <v:path arrowok="t"/>
                <v:textbox inset="5.85pt,.7pt,5.85pt,.7pt">
                  <w:txbxContent>
                    <w:p w14:paraId="07967EF2" w14:textId="4952525C" w:rsidR="001B2599" w:rsidRPr="00C57221" w:rsidRDefault="001B2599" w:rsidP="001B2599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C5722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270C1">
        <w:rPr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4CE49D" wp14:editId="06A2D4F7">
                <wp:simplePos x="0" y="0"/>
                <wp:positionH relativeFrom="column">
                  <wp:posOffset>609600</wp:posOffset>
                </wp:positionH>
                <wp:positionV relativeFrom="paragraph">
                  <wp:posOffset>219075</wp:posOffset>
                </wp:positionV>
                <wp:extent cx="375920" cy="0"/>
                <wp:effectExtent l="0" t="101600" r="30480" b="1270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7.25pt" to="77.6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" strokecolor="red">
                <v:stroke endarrow="open"/>
                <o:lock v:ext="edit" shapetype="f"/>
              </v:line>
            </w:pict>
          </mc:Fallback>
        </mc:AlternateContent>
      </w:r>
    </w:p>
    <w:sectPr w:rsidR="004245B9" w:rsidRPr="001B2599">
      <w:footerReference w:type="even" r:id="rId7"/>
      <w:footerReference w:type="default" r:id="rId8"/>
      <w:pgSz w:w="16838" w:h="11899" w:orient="landscape"/>
      <w:pgMar w:top="1191" w:right="851" w:bottom="1191" w:left="851" w:header="720" w:footer="720" w:gutter="0"/>
      <w:pgNumType w:start="9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B127A" w14:textId="77777777" w:rsidR="001B2599" w:rsidRDefault="001B2599">
      <w:r>
        <w:separator/>
      </w:r>
    </w:p>
  </w:endnote>
  <w:endnote w:type="continuationSeparator" w:id="0">
    <w:p w14:paraId="356CBE43" w14:textId="77777777" w:rsidR="001B2599" w:rsidRDefault="001B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B01B" w14:textId="77777777" w:rsidR="001B2599" w:rsidRDefault="001B25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BFD9FE" w14:textId="77777777" w:rsidR="001B2599" w:rsidRDefault="001B2599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D7DD" w14:textId="77777777" w:rsidR="001B2599" w:rsidRDefault="001B2599">
    <w:pPr>
      <w:pStyle w:val="a6"/>
      <w:ind w:right="360"/>
    </w:pPr>
    <w: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FA753" w14:textId="77777777" w:rsidR="001B2599" w:rsidRDefault="001B2599">
      <w:r>
        <w:separator/>
      </w:r>
    </w:p>
  </w:footnote>
  <w:footnote w:type="continuationSeparator" w:id="0">
    <w:p w14:paraId="402785E4" w14:textId="77777777" w:rsidR="001B2599" w:rsidRDefault="001B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88"/>
    <w:rsid w:val="00015AF6"/>
    <w:rsid w:val="000C5A88"/>
    <w:rsid w:val="001A6833"/>
    <w:rsid w:val="001B2599"/>
    <w:rsid w:val="001B7060"/>
    <w:rsid w:val="001C168A"/>
    <w:rsid w:val="0020282C"/>
    <w:rsid w:val="002A360D"/>
    <w:rsid w:val="002A645F"/>
    <w:rsid w:val="00393015"/>
    <w:rsid w:val="003F595B"/>
    <w:rsid w:val="004040B7"/>
    <w:rsid w:val="004225C9"/>
    <w:rsid w:val="004245B9"/>
    <w:rsid w:val="004C58CD"/>
    <w:rsid w:val="00536338"/>
    <w:rsid w:val="005F3B0B"/>
    <w:rsid w:val="0068731E"/>
    <w:rsid w:val="006B4822"/>
    <w:rsid w:val="006B508B"/>
    <w:rsid w:val="006D1F60"/>
    <w:rsid w:val="006F5E4C"/>
    <w:rsid w:val="00701EEC"/>
    <w:rsid w:val="00747E35"/>
    <w:rsid w:val="007A3452"/>
    <w:rsid w:val="007A4076"/>
    <w:rsid w:val="007B3C8D"/>
    <w:rsid w:val="00852129"/>
    <w:rsid w:val="00880E1A"/>
    <w:rsid w:val="00956FFF"/>
    <w:rsid w:val="00AC2476"/>
    <w:rsid w:val="00AD4A13"/>
    <w:rsid w:val="00AE4C07"/>
    <w:rsid w:val="00B110A7"/>
    <w:rsid w:val="00B43EAC"/>
    <w:rsid w:val="00B82C78"/>
    <w:rsid w:val="00BD3DB8"/>
    <w:rsid w:val="00C04831"/>
    <w:rsid w:val="00C57221"/>
    <w:rsid w:val="00D0363F"/>
    <w:rsid w:val="00D95C5B"/>
    <w:rsid w:val="00DD05D3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C12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  <w:noProof/>
      <w:spacing w:val="-1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2A36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360D"/>
    <w:rPr>
      <w:rFonts w:ascii="Arial" w:eastAsia="ＭＳ ゴシック" w:hAnsi="Arial" w:cs="Times New Roman"/>
      <w:noProof/>
      <w:kern w:val="2"/>
      <w:sz w:val="18"/>
      <w:szCs w:val="18"/>
    </w:rPr>
  </w:style>
  <w:style w:type="paragraph" w:customStyle="1" w:styleId="121">
    <w:name w:val="表 (青) 121"/>
    <w:hidden/>
    <w:rsid w:val="00D95C5B"/>
    <w:rPr>
      <w:noProof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  <w:noProof/>
      <w:spacing w:val="-1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2A36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360D"/>
    <w:rPr>
      <w:rFonts w:ascii="Arial" w:eastAsia="ＭＳ ゴシック" w:hAnsi="Arial" w:cs="Times New Roman"/>
      <w:noProof/>
      <w:kern w:val="2"/>
      <w:sz w:val="18"/>
      <w:szCs w:val="18"/>
    </w:rPr>
  </w:style>
  <w:style w:type="paragraph" w:customStyle="1" w:styleId="121">
    <w:name w:val="表 (青) 121"/>
    <w:hidden/>
    <w:rsid w:val="00D95C5B"/>
    <w:rPr>
      <w:noProof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国立感染症研究所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神田 忠仁</dc:creator>
  <cp:keywords/>
  <cp:lastModifiedBy>斎藤 泉</cp:lastModifiedBy>
  <cp:revision>3</cp:revision>
  <cp:lastPrinted>2016-01-26T00:35:00Z</cp:lastPrinted>
  <dcterms:created xsi:type="dcterms:W3CDTF">2020-08-05T08:51:00Z</dcterms:created>
  <dcterms:modified xsi:type="dcterms:W3CDTF">2020-08-05T09:03:00Z</dcterms:modified>
</cp:coreProperties>
</file>